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Theme="majorEastAsia" w:hAnsiTheme="majorEastAsia" w:eastAsiaTheme="majorEastAsia" w:cstheme="majorEastAsia"/>
          <w:b/>
          <w:color w:val="333333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kern w:val="0"/>
          <w:sz w:val="44"/>
          <w:szCs w:val="44"/>
        </w:rPr>
        <w:t>奉新县统计局202</w:t>
      </w:r>
      <w:r>
        <w:rPr>
          <w:rFonts w:hint="eastAsia" w:asciiTheme="majorEastAsia" w:hAnsiTheme="majorEastAsia" w:eastAsiaTheme="majorEastAsia" w:cstheme="majorEastAsia"/>
          <w:b/>
          <w:color w:val="333333"/>
          <w:kern w:val="0"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color w:val="333333"/>
          <w:kern w:val="0"/>
          <w:sz w:val="44"/>
          <w:szCs w:val="44"/>
        </w:rPr>
        <w:t>年政府信息公开</w:t>
      </w:r>
    </w:p>
    <w:p>
      <w:pPr>
        <w:widowControl/>
        <w:shd w:val="clear" w:color="auto" w:fill="FFFFFF"/>
        <w:jc w:val="center"/>
        <w:rPr>
          <w:rFonts w:asciiTheme="majorEastAsia" w:hAnsiTheme="majorEastAsia" w:eastAsiaTheme="majorEastAsia" w:cstheme="majorEastAsia"/>
          <w:b/>
          <w:color w:val="333333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kern w:val="0"/>
          <w:sz w:val="44"/>
          <w:szCs w:val="44"/>
        </w:rPr>
        <w:t>工作年度报告</w:t>
      </w:r>
    </w:p>
    <w:p>
      <w:pPr>
        <w:widowControl/>
        <w:shd w:val="clear" w:color="auto" w:fill="FFFFFF"/>
        <w:ind w:firstLine="480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 w:firstLine="620" w:firstLineChars="200"/>
        <w:jc w:val="left"/>
        <w:rPr>
          <w:rFonts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ascii="仿宋_GB2312" w:hAnsi="微软雅黑" w:eastAsia="仿宋_GB2312" w:cs="仿宋_GB2312"/>
          <w:sz w:val="31"/>
          <w:szCs w:val="31"/>
        </w:rPr>
        <w:t>本年度报告根据《中华人民共和国政府信息公开条例》（以下简称《条例》）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和《国务院办公厅关于印发政府网站发展指引的通知》、国务院办公厅政府信息与政务公开办公室国办公开办函〔2021〕30号等文件</w:t>
      </w:r>
      <w:r>
        <w:rPr>
          <w:rFonts w:ascii="仿宋_GB2312" w:hAnsi="微软雅黑" w:eastAsia="仿宋_GB2312" w:cs="仿宋_GB2312"/>
          <w:sz w:val="31"/>
          <w:szCs w:val="31"/>
        </w:rPr>
        <w:t>要求，汇总202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3</w:t>
      </w:r>
      <w:r>
        <w:rPr>
          <w:rFonts w:ascii="仿宋_GB2312" w:hAnsi="微软雅黑" w:eastAsia="仿宋_GB2312" w:cs="仿宋_GB2312"/>
          <w:sz w:val="31"/>
          <w:szCs w:val="31"/>
        </w:rPr>
        <w:t>年度奉新县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统计局</w:t>
      </w:r>
      <w:r>
        <w:rPr>
          <w:rFonts w:ascii="仿宋_GB2312" w:hAnsi="微软雅黑" w:eastAsia="仿宋_GB2312" w:cs="仿宋_GB2312"/>
          <w:sz w:val="31"/>
          <w:szCs w:val="31"/>
        </w:rPr>
        <w:t>的政务公开工作编制而成。报告中所列数据的统计期限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自</w:t>
      </w:r>
      <w:r>
        <w:rPr>
          <w:rFonts w:ascii="仿宋_GB2312" w:hAnsi="微软雅黑" w:eastAsia="仿宋_GB2312" w:cs="仿宋_GB2312"/>
          <w:sz w:val="31"/>
          <w:szCs w:val="31"/>
        </w:rPr>
        <w:t>202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3</w:t>
      </w:r>
      <w:r>
        <w:rPr>
          <w:rFonts w:ascii="仿宋_GB2312" w:hAnsi="微软雅黑" w:eastAsia="仿宋_GB2312" w:cs="仿宋_GB2312"/>
          <w:sz w:val="31"/>
          <w:szCs w:val="31"/>
        </w:rPr>
        <w:t>年1月1日起至202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3</w:t>
      </w:r>
      <w:r>
        <w:rPr>
          <w:rFonts w:ascii="仿宋_GB2312" w:hAnsi="微软雅黑" w:eastAsia="仿宋_GB2312" w:cs="仿宋_GB2312"/>
          <w:sz w:val="31"/>
          <w:szCs w:val="31"/>
        </w:rPr>
        <w:t>年12月31日止。本报告全文</w:t>
      </w:r>
      <w:r>
        <w:rPr>
          <w:rFonts w:hint="eastAsia" w:ascii="仿宋_GB2312" w:hAnsi="微软雅黑" w:eastAsia="仿宋_GB2312" w:cs="仿宋_GB2312"/>
          <w:sz w:val="31"/>
          <w:szCs w:val="31"/>
        </w:rPr>
        <w:t>通过中国奉新政府网（http://www.fengxin.gov.cn）全文公开，欢迎查阅。如对本报告有任何疑问，请联系奉新县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统计</w:t>
      </w:r>
      <w:r>
        <w:rPr>
          <w:rFonts w:hint="eastAsia" w:ascii="仿宋_GB2312" w:hAnsi="微软雅黑" w:eastAsia="仿宋_GB2312" w:cs="仿宋_GB2312"/>
          <w:sz w:val="31"/>
          <w:szCs w:val="31"/>
        </w:rPr>
        <w:t>局（地址：奉新县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冯川镇应星南大道行政中心十楼</w:t>
      </w:r>
      <w:r>
        <w:rPr>
          <w:rFonts w:hint="eastAsia" w:ascii="仿宋_GB2312" w:hAnsi="微软雅黑" w:eastAsia="仿宋_GB2312" w:cs="仿宋_GB2312"/>
          <w:sz w:val="31"/>
          <w:szCs w:val="31"/>
        </w:rPr>
        <w:t>，电话: 0795—46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539678</w:t>
      </w:r>
      <w:r>
        <w:rPr>
          <w:rFonts w:hint="eastAsia" w:ascii="仿宋_GB2312" w:hAnsi="微软雅黑" w:eastAsia="仿宋_GB2312" w:cs="仿宋_GB2312"/>
          <w:sz w:val="31"/>
          <w:szCs w:val="31"/>
        </w:rPr>
        <w:t>，传真：0795-46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539002</w:t>
      </w:r>
      <w:r>
        <w:rPr>
          <w:rFonts w:hint="eastAsia" w:ascii="仿宋_GB2312" w:hAnsi="微软雅黑" w:eastAsia="仿宋_GB2312" w:cs="仿宋_GB2312"/>
          <w:sz w:val="31"/>
          <w:szCs w:val="31"/>
        </w:rPr>
        <w:t>）。</w:t>
      </w:r>
    </w:p>
    <w:p>
      <w:pPr>
        <w:widowControl/>
        <w:numPr>
          <w:ilvl w:val="0"/>
          <w:numId w:val="0"/>
        </w:numPr>
        <w:shd w:val="clear" w:color="auto" w:fill="FFFFFF"/>
        <w:spacing w:line="460" w:lineRule="exact"/>
        <w:ind w:firstLine="643" w:firstLineChars="200"/>
        <w:rPr>
          <w:rFonts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val="en-US" w:eastAsia="zh-CN"/>
        </w:rPr>
        <w:t>一、工作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情况</w:t>
      </w:r>
    </w:p>
    <w:p>
      <w:pPr>
        <w:pStyle w:val="4"/>
        <w:spacing w:before="0" w:beforeAutospacing="0" w:after="0" w:afterAutospacing="0" w:line="288" w:lineRule="atLeast"/>
        <w:ind w:firstLine="516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2023年，在县委、县政府正确领导下，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县统计局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认真贯彻落实习近平总书记关于统计工作重要讲话精神，聚焦政治建设、经济运行监测、综合考核、基层基础建设、统计服务、“五经普”、业务培训、重点调查、依法治统等工作，主动作为，围绕全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中心工作，认真贯彻落实《中华人民共和国政府信息公开条例》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始终按照“公开是常态，不公开是例外”的原则，切实落实工作机制，不断完善各项制度，以公开统计工作透明度和服务于经济建设为核心，以宣传统计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法律法规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、发布统计工作动态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和统计信息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为重点，因地制宜、求实创新，积极做好统计政府信息公开的各项工作，提升统计服务水平，保障公众对统计工作的知情权、参与权和监督权，为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的经济和社会发展提供了有力的统计保障。 </w:t>
      </w:r>
    </w:p>
    <w:p>
      <w:pPr>
        <w:pStyle w:val="4"/>
        <w:spacing w:before="0" w:beforeAutospacing="0" w:after="0" w:afterAutospacing="0" w:line="288" w:lineRule="atLeast"/>
        <w:ind w:firstLine="516"/>
        <w:jc w:val="both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</w:rPr>
        <w:t>（一）主动公开方面。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年，我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主动公开政务信息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条，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其中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公开指南1条；工作动态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条；概况信息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条；法规文件2条；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工作计划2条；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财经信息2条；政府信息公开年度报告1条；统计信息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条；政策文件2条；解读回应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条。</w:t>
      </w:r>
    </w:p>
    <w:p>
      <w:pPr>
        <w:pStyle w:val="4"/>
        <w:spacing w:before="0" w:beforeAutospacing="0" w:after="0" w:afterAutospacing="0" w:line="288" w:lineRule="atLeast"/>
        <w:ind w:firstLine="643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</w:rPr>
        <w:t>（二）依申请公开方面。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依照《条例》的规定，202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年，县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统计局未收到自然人的依申请件，无相关受理件，未发生超过规定答复期限的情况，未发生因政府信息公开引起的行政复议或行政诉讼案件。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 xml:space="preserve"> </w:t>
      </w:r>
    </w:p>
    <w:p>
      <w:pPr>
        <w:pStyle w:val="4"/>
        <w:spacing w:before="0" w:beforeAutospacing="0" w:after="0" w:afterAutospacing="0" w:line="288" w:lineRule="atLeast"/>
        <w:ind w:firstLine="516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  <w:lang w:eastAsia="zh-CN"/>
        </w:rPr>
        <w:t>（三）政府信息管理方面。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 xml:space="preserve">加强信息审核发布管理，拟发布信息均需填写《奉新县统计局政府信息发布审核登记表》，按照供稿股室负责人初审、股室分管领导再审、信息发布分管领导三审、主要领导最终把关的流程进行，各级审核人员对信息内容层层把关，对信息的时效性，内容的真实性、准确性、完整性和安全性，以及涉密情况进行审核，并提出是否公开意见。凡涉密、涉及国家及公共安全、违反法律法规、违背党的方针政策，以及虚假、抄袭或不健康信息不予采用。 </w:t>
      </w:r>
    </w:p>
    <w:p>
      <w:pPr>
        <w:pStyle w:val="4"/>
        <w:spacing w:before="0" w:beforeAutospacing="0" w:after="0" w:afterAutospacing="0" w:line="288" w:lineRule="atLeast"/>
        <w:ind w:firstLine="516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  <w:lang w:eastAsia="zh-CN"/>
        </w:rPr>
        <w:t>（四）政府信息公开平台建设方面。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加强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平台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建设，根据政府信息公开需要，结合工作实际，梳理政务公开法定公开目录及政务公开标准化规范化目录，针对原先已经梳理的公开目录和标准目录进行细化优化，畅通社情民意反馈渠道，增进政民交流互动。切实增强统计政策、规划计划等政务的公开主动性，对内容进行更新优化构建，确保信息质量，准确发布涉及群众切身利益、需要社会公众广泛知晓或者参与的统计信息。</w:t>
      </w:r>
    </w:p>
    <w:p>
      <w:pPr>
        <w:pStyle w:val="4"/>
        <w:spacing w:before="0" w:beforeAutospacing="0" w:after="0" w:afterAutospacing="0" w:line="288" w:lineRule="atLeast"/>
        <w:ind w:firstLine="516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  <w:lang w:eastAsia="zh-CN"/>
        </w:rPr>
        <w:t>（五）监督保障方面。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为加强对政府信息公开工作的领导，县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统计局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成立了由主要领导任组长，分管领导任副组长，其他班子成员为成员的政府信息公开工作领导小组，形成了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主要领导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亲自抓、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分管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领导主动抓、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室具体抓、协调联动、齐抓共管的工作格局。领导小组下设办公室，办公室设在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局办公室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 xml:space="preserve">，负责推进全局政务公开工作，督促落实领导小组议定事项，承办领导小组交办的其他事项，局办公室指定一名政务公开专职人员，负责本单位政务公开工作。 </w:t>
      </w:r>
    </w:p>
    <w:p>
      <w:pPr>
        <w:widowControl/>
        <w:shd w:val="clear" w:color="auto" w:fill="FFFFFF"/>
        <w:spacing w:after="240" w:line="460" w:lineRule="exact"/>
        <w:ind w:firstLine="480"/>
        <w:rPr>
          <w:rFonts w:ascii="黑体" w:hAnsi="黑体" w:eastAsia="黑体" w:cs="黑体"/>
          <w:b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二、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val="en-US" w:eastAsia="zh-CN"/>
        </w:rPr>
        <w:t>主动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公开政府信息情况</w:t>
      </w:r>
    </w:p>
    <w:tbl>
      <w:tblPr>
        <w:tblStyle w:val="5"/>
        <w:tblW w:w="72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000"/>
        <w:gridCol w:w="2000"/>
        <w:gridCol w:w="2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2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本年制发件数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本年废止件数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规章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规范性文件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6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26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行政处罚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行政强制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26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widowControl/>
        <w:shd w:val="clear" w:color="auto" w:fill="FFFFFF"/>
        <w:spacing w:after="240" w:line="360" w:lineRule="exac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95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600"/>
        <w:gridCol w:w="2380"/>
        <w:gridCol w:w="680"/>
        <w:gridCol w:w="680"/>
        <w:gridCol w:w="680"/>
        <w:gridCol w:w="680"/>
        <w:gridCol w:w="680"/>
        <w:gridCol w:w="680"/>
        <w:gridCol w:w="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74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476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74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0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74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74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74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left"/>
              <w:rPr>
                <w:rFonts w:hint="default" w:ascii="楷体" w:hAnsi="楷体" w:eastAsia="楷体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74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E6F4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widowControl/>
        <w:shd w:val="clear" w:color="auto" w:fill="FFFFFF"/>
        <w:spacing w:line="460" w:lineRule="exac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  <w:t xml:space="preserve">  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460" w:lineRule="exac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spacing w:line="460" w:lineRule="exact"/>
        <w:ind w:firstLine="480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仿宋_GB2312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仿宋_GB2312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仿宋_GB2312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spacing w:line="460" w:lineRule="exact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60" w:lineRule="exact"/>
        <w:ind w:firstLine="48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pStyle w:val="4"/>
        <w:spacing w:beforeAutospacing="0" w:afterAutospacing="0" w:line="288" w:lineRule="atLeast"/>
        <w:ind w:firstLine="516"/>
        <w:jc w:val="both"/>
        <w:rPr>
          <w:rFonts w:hint="default" w:ascii="仿宋_GB2312" w:hAnsi="仿宋_GB2312" w:eastAsia="仿宋_GB2312" w:cs="仿宋_GB2312"/>
          <w:color w:val="FFFF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政府信息公开我局虽然做了一定的工作，但仍存在一些不足，主要表现在：对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重要性认识不够深刻、不够到位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在今后的工作中提高认识，进一步做好政府信息公开工作，确保政府信息公开及时有效。</w:t>
      </w:r>
    </w:p>
    <w:p>
      <w:pPr>
        <w:widowControl/>
        <w:shd w:val="clear" w:color="auto" w:fill="FFFFFF"/>
        <w:spacing w:line="460" w:lineRule="exact"/>
        <w:ind w:firstLine="643" w:firstLineChars="200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pStyle w:val="4"/>
        <w:shd w:val="clear" w:color="auto" w:fill="FFFFFF"/>
        <w:spacing w:before="46" w:beforeAutospacing="0" w:after="0" w:afterAutospacing="0" w:line="600" w:lineRule="atLeast"/>
        <w:ind w:firstLine="568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年度，本机关无收取信息处理费情况。 </w:t>
      </w:r>
    </w:p>
    <w:p>
      <w:pPr>
        <w:pStyle w:val="4"/>
        <w:shd w:val="clear" w:color="auto" w:fill="FFFFFF"/>
        <w:spacing w:before="46" w:beforeAutospacing="0" w:after="0" w:afterAutospacing="0" w:line="600" w:lineRule="atLeast"/>
        <w:ind w:firstLine="568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本报告的电子版可在中国奉新政府门户网站（www.fengxin.gov.cn）下载，如需要了解更多政府信息，请登录查询。 </w:t>
      </w:r>
      <w:bookmarkStart w:id="0" w:name="_GoBack"/>
      <w:bookmarkEnd w:id="0"/>
    </w:p>
    <w:p>
      <w:pPr>
        <w:widowControl/>
        <w:shd w:val="clear" w:color="auto" w:fill="FFFFFF"/>
        <w:spacing w:line="580" w:lineRule="exact"/>
        <w:jc w:val="left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</w:p>
    <w:p>
      <w:pPr>
        <w:spacing w:line="460" w:lineRule="exact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NkYjFhMDMzMzlkNjIzMDc3MDcxODA4YjgwZjdiNzAifQ=="/>
  </w:docVars>
  <w:rsids>
    <w:rsidRoot w:val="00707694"/>
    <w:rsid w:val="00027B11"/>
    <w:rsid w:val="00034E24"/>
    <w:rsid w:val="000B4ED2"/>
    <w:rsid w:val="001156A6"/>
    <w:rsid w:val="00154BA4"/>
    <w:rsid w:val="001F5AD9"/>
    <w:rsid w:val="001F7F7E"/>
    <w:rsid w:val="00200A02"/>
    <w:rsid w:val="002442F4"/>
    <w:rsid w:val="00265F7D"/>
    <w:rsid w:val="002C478D"/>
    <w:rsid w:val="00320285"/>
    <w:rsid w:val="003245FB"/>
    <w:rsid w:val="003E6F45"/>
    <w:rsid w:val="00460F29"/>
    <w:rsid w:val="004A5948"/>
    <w:rsid w:val="004E50F2"/>
    <w:rsid w:val="005421BE"/>
    <w:rsid w:val="005B28F0"/>
    <w:rsid w:val="005C3BF0"/>
    <w:rsid w:val="005D6A5A"/>
    <w:rsid w:val="00631FC3"/>
    <w:rsid w:val="006F7522"/>
    <w:rsid w:val="00702DCC"/>
    <w:rsid w:val="0070609B"/>
    <w:rsid w:val="00707694"/>
    <w:rsid w:val="00744303"/>
    <w:rsid w:val="007A7809"/>
    <w:rsid w:val="00802B06"/>
    <w:rsid w:val="008F03AF"/>
    <w:rsid w:val="00A5248D"/>
    <w:rsid w:val="00AD4A8B"/>
    <w:rsid w:val="00BF6A3F"/>
    <w:rsid w:val="00DA235B"/>
    <w:rsid w:val="00E146F1"/>
    <w:rsid w:val="00E714D2"/>
    <w:rsid w:val="00ED4B82"/>
    <w:rsid w:val="00ED5281"/>
    <w:rsid w:val="010226AB"/>
    <w:rsid w:val="01754F01"/>
    <w:rsid w:val="02750329"/>
    <w:rsid w:val="039D23C7"/>
    <w:rsid w:val="05807CB5"/>
    <w:rsid w:val="073B725A"/>
    <w:rsid w:val="08320B12"/>
    <w:rsid w:val="0EE04D7C"/>
    <w:rsid w:val="117A4776"/>
    <w:rsid w:val="11A3596F"/>
    <w:rsid w:val="11A93B4C"/>
    <w:rsid w:val="14225266"/>
    <w:rsid w:val="16D62622"/>
    <w:rsid w:val="17DB1E48"/>
    <w:rsid w:val="17FE4775"/>
    <w:rsid w:val="18A94431"/>
    <w:rsid w:val="1950361B"/>
    <w:rsid w:val="1D0153C8"/>
    <w:rsid w:val="1E602368"/>
    <w:rsid w:val="1EE81880"/>
    <w:rsid w:val="1F576A18"/>
    <w:rsid w:val="20556E0F"/>
    <w:rsid w:val="216726CA"/>
    <w:rsid w:val="21B43741"/>
    <w:rsid w:val="21C918F4"/>
    <w:rsid w:val="22817FEB"/>
    <w:rsid w:val="22E53F79"/>
    <w:rsid w:val="243763C9"/>
    <w:rsid w:val="2455207B"/>
    <w:rsid w:val="26B62A2B"/>
    <w:rsid w:val="26DD3524"/>
    <w:rsid w:val="28163BD3"/>
    <w:rsid w:val="293F47E6"/>
    <w:rsid w:val="2A50732D"/>
    <w:rsid w:val="30127E79"/>
    <w:rsid w:val="30413188"/>
    <w:rsid w:val="310F5E0F"/>
    <w:rsid w:val="32552499"/>
    <w:rsid w:val="33AB06FF"/>
    <w:rsid w:val="34A64625"/>
    <w:rsid w:val="360D5BA8"/>
    <w:rsid w:val="36257CDC"/>
    <w:rsid w:val="3727153B"/>
    <w:rsid w:val="37D426DD"/>
    <w:rsid w:val="381C0A52"/>
    <w:rsid w:val="39E41315"/>
    <w:rsid w:val="3BA64AD4"/>
    <w:rsid w:val="3BDF1D94"/>
    <w:rsid w:val="3C707DF7"/>
    <w:rsid w:val="3D3611B8"/>
    <w:rsid w:val="3D672FBA"/>
    <w:rsid w:val="3EE0095C"/>
    <w:rsid w:val="3F2B5030"/>
    <w:rsid w:val="40E5708D"/>
    <w:rsid w:val="43574906"/>
    <w:rsid w:val="435E7BF8"/>
    <w:rsid w:val="467952CD"/>
    <w:rsid w:val="47415421"/>
    <w:rsid w:val="478B6852"/>
    <w:rsid w:val="49975A5C"/>
    <w:rsid w:val="4A2C5F3C"/>
    <w:rsid w:val="4B700C5B"/>
    <w:rsid w:val="4CDD755E"/>
    <w:rsid w:val="4D8217C7"/>
    <w:rsid w:val="4E5D06FF"/>
    <w:rsid w:val="4EE640AA"/>
    <w:rsid w:val="53760C8F"/>
    <w:rsid w:val="53DF31F9"/>
    <w:rsid w:val="53F93BFF"/>
    <w:rsid w:val="554F56F7"/>
    <w:rsid w:val="55CD5F67"/>
    <w:rsid w:val="57D51B5B"/>
    <w:rsid w:val="594E6D87"/>
    <w:rsid w:val="5B524A14"/>
    <w:rsid w:val="5CCB46B2"/>
    <w:rsid w:val="5D3C0746"/>
    <w:rsid w:val="5E127950"/>
    <w:rsid w:val="5E53131C"/>
    <w:rsid w:val="5F337B7D"/>
    <w:rsid w:val="5F9554F5"/>
    <w:rsid w:val="62455EA3"/>
    <w:rsid w:val="630B1310"/>
    <w:rsid w:val="637500CA"/>
    <w:rsid w:val="642459A8"/>
    <w:rsid w:val="64F153A3"/>
    <w:rsid w:val="66AD290B"/>
    <w:rsid w:val="66CA58A4"/>
    <w:rsid w:val="683A194D"/>
    <w:rsid w:val="68CB4766"/>
    <w:rsid w:val="69224EEB"/>
    <w:rsid w:val="696B7F52"/>
    <w:rsid w:val="69DA16C4"/>
    <w:rsid w:val="6B0F5943"/>
    <w:rsid w:val="6CF03532"/>
    <w:rsid w:val="6D7E1D64"/>
    <w:rsid w:val="6FEF5F3E"/>
    <w:rsid w:val="7050173D"/>
    <w:rsid w:val="710058F3"/>
    <w:rsid w:val="7176792A"/>
    <w:rsid w:val="72784B29"/>
    <w:rsid w:val="73D076D5"/>
    <w:rsid w:val="75836CE5"/>
    <w:rsid w:val="77D55B8F"/>
    <w:rsid w:val="78A23919"/>
    <w:rsid w:val="7F1E5C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11A7-8021-49EC-9DC3-E7F1E8DC90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2272</Words>
  <Characters>2387</Characters>
  <Lines>14</Lines>
  <Paragraphs>3</Paragraphs>
  <TotalTime>117</TotalTime>
  <ScaleCrop>false</ScaleCrop>
  <LinksUpToDate>false</LinksUpToDate>
  <CharactersWithSpaces>2410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2020-01-08T03:09:00Z</dcterms:created>
  <dc:creator>AutoBVT</dc:creator>
  <cp:lastModifiedBy>桔子婷</cp:lastModifiedBy>
  <dcterms:modified xsi:type="dcterms:W3CDTF">2024-01-30T07:42:30Z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DC79D4440A2341F08C81B5BC7316A94C</vt:lpwstr>
  </property>
</Properties>
</file>