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</w:p>
    <w:tbl>
      <w:tblPr>
        <w:tblStyle w:val="2"/>
        <w:tblW w:w="9105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72"/>
        <w:gridCol w:w="1008"/>
        <w:gridCol w:w="876"/>
        <w:gridCol w:w="876"/>
        <w:gridCol w:w="1073"/>
        <w:gridCol w:w="876"/>
        <w:gridCol w:w="1044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ind w:firstLine="904" w:firstLineChars="3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  <w:t>奉新县202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  <w:t>月份分散残疾孤儿（残疾事实无人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  <w:t>抚养儿童）照料护理补贴资金汇总表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合计人数（人）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补贴标准1380元/人/月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5月合计发放金额（元）</w:t>
            </w:r>
          </w:p>
        </w:tc>
        <w:tc>
          <w:tcPr>
            <w:tcW w:w="38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事实无人抚养儿童人数（人）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事实无人抚养儿童补贴金额（元）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孤儿（人）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孤儿补贴金额（元）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冯川镇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赤岸镇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赤田镇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澡溪乡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jY0ZWZiMjRmN2NlZTg1MmM5NWM1ZmMwYjA2MjQifQ=="/>
  </w:docVars>
  <w:rsids>
    <w:rsidRoot w:val="25BC2533"/>
    <w:rsid w:val="25B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2023-05-15T07:37:00Z</dcterms:created>
  <dc:creator>小豆芽18679631191</dc:creator>
  <cp:lastModifiedBy>小豆芽18679631191</cp:lastModifiedBy>
  <dcterms:modified xsi:type="dcterms:W3CDTF">2023-05-15T07:43:13Z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EAC64145DD364D238B2E4D7B37F20B67_11</vt:lpwstr>
  </property>
</Properties>
</file>