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030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900"/>
        <w:gridCol w:w="1320"/>
        <w:gridCol w:w="975"/>
        <w:gridCol w:w="690"/>
        <w:gridCol w:w="1170"/>
        <w:gridCol w:w="825"/>
        <w:gridCol w:w="16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</w:rPr>
              <w:t>附件</w:t>
            </w:r>
            <w:r>
              <w:rPr>
                <w:rFonts w:ascii="黑体" w:hAnsi="黑体" w:eastAsia="黑体" w:cs="黑体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仿宋" w:eastAsia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 w:cs="方正小标宋简体"/>
                <w:color w:val="000000"/>
                <w:kern w:val="0"/>
                <w:sz w:val="44"/>
                <w:szCs w:val="44"/>
              </w:rPr>
              <w:t>项目支出绩效评价报告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项目名称：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车辆运转经费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项目类别：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经建类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 □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社会事业类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color w:val="000000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其他类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项目单位：</w:t>
            </w: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中共奉新县委奉新县人民政府接待办公室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righ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盖章</w:t>
            </w:r>
            <w:r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righ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评价机构：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中介机构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 □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专家组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color w:val="000000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单位评价组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评价年度：</w:t>
            </w: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2020年度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主管部门：</w:t>
            </w: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中共奉新县委奉新县人民政府接待办公室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盖章</w:t>
            </w:r>
            <w:r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cs="仿宋_GB2312"/>
                <w:color w:val="000000"/>
                <w:kern w:val="0"/>
                <w:lang w:val="en-US" w:eastAsia="zh-CN"/>
              </w:rPr>
              <w:t>2020</w:t>
            </w:r>
            <w:r>
              <w:rPr>
                <w:rFonts w:hint="eastAsia" w:cs="仿宋_GB2312"/>
                <w:color w:val="000000"/>
                <w:kern w:val="0"/>
              </w:rPr>
              <w:t>年</w:t>
            </w:r>
            <w:r>
              <w:rPr>
                <w:color w:val="000000"/>
                <w:kern w:val="0"/>
              </w:rPr>
              <w:t xml:space="preserve">  </w:t>
            </w:r>
            <w:r>
              <w:rPr>
                <w:rFonts w:hint="eastAsia"/>
                <w:color w:val="000000"/>
                <w:kern w:val="0"/>
                <w:lang w:val="en-US" w:eastAsia="zh-CN"/>
              </w:rPr>
              <w:t>2</w:t>
            </w:r>
            <w:r>
              <w:rPr>
                <w:color w:val="000000"/>
                <w:kern w:val="0"/>
              </w:rPr>
              <w:t xml:space="preserve"> </w:t>
            </w:r>
            <w:r>
              <w:rPr>
                <w:rFonts w:hint="eastAsia" w:cs="仿宋_GB2312"/>
                <w:color w:val="000000"/>
                <w:kern w:val="0"/>
              </w:rPr>
              <w:t>月</w:t>
            </w:r>
            <w:r>
              <w:rPr>
                <w:color w:val="000000"/>
                <w:kern w:val="0"/>
              </w:rPr>
              <w:t xml:space="preserve">  </w:t>
            </w:r>
            <w:r>
              <w:rPr>
                <w:rFonts w:hint="eastAsia"/>
                <w:color w:val="000000"/>
                <w:kern w:val="0"/>
                <w:lang w:val="en-US" w:eastAsia="zh-CN"/>
              </w:rPr>
              <w:t>22</w:t>
            </w:r>
            <w:r>
              <w:rPr>
                <w:color w:val="000000"/>
                <w:kern w:val="0"/>
              </w:rPr>
              <w:t xml:space="preserve">  </w:t>
            </w:r>
            <w:r>
              <w:rPr>
                <w:rFonts w:hint="eastAsia" w:cs="仿宋_GB2312"/>
                <w:color w:val="000000"/>
                <w:kern w:val="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</w:tbl>
    <w:p/>
    <w:p>
      <w:pPr>
        <w:pStyle w:val="2"/>
        <w:ind w:left="0" w:leftChars="0" w:firstLine="0" w:firstLineChars="0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项目支出绩效评价报告</w:t>
      </w:r>
    </w:p>
    <w:p>
      <w:pPr>
        <w:pStyle w:val="2"/>
        <w:spacing w:line="560" w:lineRule="exact"/>
        <w:ind w:left="0" w:leftChars="0" w:firstLine="31680"/>
        <w:rPr>
          <w:rFonts w:ascii="黑体" w:hAnsi="黑体" w:eastAsia="黑体"/>
        </w:rPr>
      </w:pPr>
    </w:p>
    <w:p>
      <w:pPr>
        <w:pStyle w:val="2"/>
        <w:spacing w:line="560" w:lineRule="exact"/>
        <w:ind w:left="0" w:leftChars="0" w:firstLine="31680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一、基本情况</w:t>
      </w:r>
    </w:p>
    <w:p>
      <w:pPr>
        <w:spacing w:line="560" w:lineRule="exact"/>
        <w:ind w:firstLine="643" w:firstLineChars="200"/>
        <w:rPr>
          <w:rFonts w:hint="eastAsia" w:ascii="楷体" w:hAnsi="楷体" w:eastAsia="楷体" w:cs="黑体"/>
          <w:b/>
          <w:lang w:val="en-US" w:eastAsia="zh-CN"/>
        </w:rPr>
      </w:pPr>
      <w:r>
        <w:rPr>
          <w:rFonts w:hint="eastAsia" w:ascii="楷体" w:hAnsi="楷体" w:eastAsia="楷体" w:cs="黑体"/>
          <w:b/>
        </w:rPr>
        <w:t>（一）</w:t>
      </w:r>
      <w:r>
        <w:rPr>
          <w:rFonts w:hint="eastAsia" w:ascii="楷体" w:hAnsi="楷体" w:eastAsia="楷体" w:cs="黑体"/>
          <w:b/>
          <w:lang w:val="en-US" w:eastAsia="zh-CN"/>
        </w:rPr>
        <w:t>项目概况</w:t>
      </w:r>
    </w:p>
    <w:p>
      <w:pPr>
        <w:spacing w:line="360" w:lineRule="auto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车辆运转经费是指车辆在道路上行驶时同行驶路程有关的费用，包括消耗的燃油、机油和轮胎费，车辆的保养、修理和折旧费等，保障全年公务用车运行。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资金投入6.7万元，截至2020年年底，资金已经全部拨付到位，并使用完。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485" w:lineRule="atLeast"/>
        <w:ind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黑体"/>
          <w:b/>
          <w:kern w:val="2"/>
          <w:sz w:val="32"/>
          <w:szCs w:val="32"/>
          <w:lang w:val="en-US" w:eastAsia="zh-CN" w:bidi="ar-SA"/>
        </w:rPr>
        <w:t>项目绩效目标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ind w:firstLine="320" w:firstLineChars="1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1、产出指标：车辆使用覆盖乡镇数≥11个；维修次数≥100次；车辆出行任务及时率≥90%，2、效益指标：出行节约率≥10%；应对突发事件的公务用车需求，提高出行效率，定性：优良中低差，3满意度指标：满意度≥100%。预期总目标：保障公务车辆的良好车况，确保出行任务顺利完成。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485" w:lineRule="atLeast"/>
        <w:jc w:val="both"/>
        <w:rPr>
          <w:rFonts w:hint="default" w:ascii="仿宋" w:hAnsi="仿宋" w:eastAsia="仿宋"/>
          <w:color w:val="333333"/>
          <w:sz w:val="29"/>
          <w:szCs w:val="29"/>
          <w:lang w:val="en-US" w:eastAsia="zh-CN"/>
        </w:rPr>
      </w:pPr>
    </w:p>
    <w:p>
      <w:pPr>
        <w:pStyle w:val="2"/>
        <w:spacing w:line="560" w:lineRule="exact"/>
        <w:ind w:left="0" w:leftChars="0" w:firstLine="31680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二、绩效评价工作开展情况</w:t>
      </w:r>
    </w:p>
    <w:p>
      <w:pPr>
        <w:spacing w:line="560" w:lineRule="exact"/>
        <w:ind w:firstLine="643" w:firstLineChars="200"/>
        <w:rPr>
          <w:rFonts w:ascii="楷体" w:hAnsi="楷体" w:eastAsia="楷体" w:cs="黑体"/>
          <w:b/>
        </w:rPr>
      </w:pPr>
      <w:r>
        <w:rPr>
          <w:rFonts w:hint="eastAsia" w:ascii="楷体" w:hAnsi="楷体" w:eastAsia="楷体" w:cs="黑体"/>
          <w:b/>
        </w:rPr>
        <w:t>（一）绩效评价目的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lang w:eastAsia="zh-CN"/>
        </w:rPr>
        <w:t>认真贯彻落实中央和我省有关公务用车制度改革的指导思想、原则和方针，在规定时间内全面完成公务用车制度改革各项工作任务；合理有效配置公务用车资源，创新公务交通分类提供方式，既要实现全市公务用车购置、运行等费用大幅度降低和节制率达到7%以上的目标，又要建立符合实际的新型公务用车制度，确保我</w:t>
      </w:r>
      <w:r>
        <w:rPr>
          <w:rFonts w:hint="eastAsia" w:ascii="仿宋_GB2312" w:hAnsi="仿宋_GB2312" w:cs="仿宋_GB2312"/>
          <w:b w:val="0"/>
          <w:bCs/>
          <w:lang w:eastAsia="zh-CN"/>
        </w:rPr>
        <w:t>办</w:t>
      </w:r>
      <w:r>
        <w:rPr>
          <w:rFonts w:hint="eastAsia" w:ascii="仿宋_GB2312" w:hAnsi="仿宋_GB2312" w:eastAsia="仿宋_GB2312" w:cs="仿宋_GB2312"/>
          <w:b w:val="0"/>
          <w:bCs/>
          <w:lang w:eastAsia="zh-CN"/>
        </w:rPr>
        <w:t>工作高效有序运转。</w:t>
      </w:r>
    </w:p>
    <w:p>
      <w:pPr>
        <w:spacing w:line="560" w:lineRule="exact"/>
        <w:ind w:firstLine="643" w:firstLineChars="200"/>
        <w:rPr>
          <w:rFonts w:hint="eastAsia" w:ascii="楷体" w:hAnsi="楷体" w:eastAsia="楷体" w:cs="黑体"/>
          <w:b/>
        </w:rPr>
      </w:pPr>
      <w:r>
        <w:rPr>
          <w:rFonts w:hint="eastAsia" w:ascii="楷体" w:hAnsi="楷体" w:eastAsia="楷体" w:cs="黑体"/>
          <w:b/>
          <w:lang w:eastAsia="zh-CN"/>
        </w:rPr>
        <w:t>（二）</w:t>
      </w:r>
      <w:r>
        <w:rPr>
          <w:rFonts w:hint="eastAsia" w:ascii="楷体" w:hAnsi="楷体" w:eastAsia="楷体" w:cs="黑体"/>
          <w:b/>
        </w:rPr>
        <w:t>绩效评价工作的组织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1.各项财政资金按照项目实施进度安排，按时足额到位。未出现截留、挤占、挪用等现象。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2.经费到达后，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县政协委员会</w:t>
      </w:r>
      <w:r>
        <w:rPr>
          <w:rFonts w:hint="eastAsia" w:ascii="仿宋" w:hAnsi="仿宋" w:eastAsia="仿宋" w:cs="仿宋"/>
          <w:sz w:val="32"/>
          <w:szCs w:val="32"/>
        </w:rPr>
        <w:t>制定了资金使用方案，严格按财政资金管理工作规定和用途专款专用。</w:t>
      </w:r>
    </w:p>
    <w:p>
      <w:pPr>
        <w:spacing w:line="360" w:lineRule="auto"/>
        <w:ind w:firstLine="640" w:firstLineChars="200"/>
        <w:rPr>
          <w:rFonts w:hint="eastAsia"/>
        </w:rPr>
      </w:pPr>
      <w:r>
        <w:rPr>
          <w:rFonts w:hint="eastAsia" w:ascii="仿宋" w:hAnsi="仿宋" w:eastAsia="仿宋" w:cs="仿宋"/>
          <w:sz w:val="32"/>
          <w:szCs w:val="32"/>
        </w:rPr>
        <w:t>3.申报项目工作经费的经济性主要表现在项目以最低成本达到目标，节约了资金，从而实现更多的项目效益。</w:t>
      </w:r>
    </w:p>
    <w:p>
      <w:pPr>
        <w:pStyle w:val="2"/>
        <w:spacing w:line="560" w:lineRule="exact"/>
        <w:ind w:left="0" w:leftChars="0" w:firstLine="3168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三、综合评价情况及评价结论（附相关评分表）</w:t>
      </w:r>
    </w:p>
    <w:p>
      <w:pPr>
        <w:pStyle w:val="2"/>
        <w:spacing w:line="240" w:lineRule="auto"/>
        <w:rPr>
          <w:rFonts w:hint="eastAsia" w:ascii="黑体" w:hAnsi="黑体" w:eastAsia="黑体" w:cs="黑体"/>
          <w:lang w:eastAsia="zh-CN"/>
        </w:rPr>
      </w:pPr>
    </w:p>
    <w:p>
      <w:pPr>
        <w:pStyle w:val="2"/>
        <w:spacing w:line="240" w:lineRule="auto"/>
        <w:ind w:left="0" w:leftChars="0" w:firstLine="31680"/>
        <w:rPr>
          <w:rFonts w:hint="eastAsia" w:ascii="黑体" w:hAnsi="黑体" w:eastAsia="黑体" w:cs="黑体"/>
        </w:rPr>
      </w:pPr>
      <w:bookmarkStart w:id="0" w:name="_GoBack"/>
      <w:r>
        <w:rPr>
          <w:rFonts w:hint="eastAsia" w:ascii="黑体" w:hAnsi="黑体" w:eastAsia="黑体" w:cs="黑体"/>
        </w:rPr>
        <w:pict>
          <v:shape id="_x0000_i1027" o:spt="75" alt="接待办2020年度部门项目绩效目标评分表(1)" type="#_x0000_t75" style="height:702.15pt;width:326.1pt;" filled="f" o:preferrelative="t" stroked="f" coordsize="21600,21600">
            <v:path/>
            <v:fill on="f" focussize="0,0"/>
            <v:stroke on="f"/>
            <v:imagedata r:id="rId4" o:title="接待办2020年度部门项目绩效目标评分表(1)"/>
            <o:lock v:ext="edit" aspectratio="t"/>
            <w10:wrap type="none"/>
            <w10:anchorlock/>
          </v:shape>
        </w:pict>
      </w:r>
      <w:bookmarkEnd w:id="0"/>
    </w:p>
    <w:p>
      <w:pPr>
        <w:pStyle w:val="2"/>
        <w:spacing w:line="560" w:lineRule="exact"/>
        <w:ind w:left="0" w:leftChars="0" w:firstLine="31680"/>
        <w:rPr>
          <w:rFonts w:hint="eastAsia" w:ascii="黑体" w:hAnsi="黑体" w:eastAsia="黑体" w:cs="黑体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四、绩效评价指标分析</w:t>
      </w:r>
    </w:p>
    <w:p>
      <w:pPr>
        <w:spacing w:line="600" w:lineRule="exact"/>
        <w:ind w:firstLine="640" w:firstLineChars="200"/>
        <w:outlineLvl w:val="0"/>
        <w:rPr>
          <w:rFonts w:hint="default" w:ascii="仿宋_GB2312" w:eastAsia="仿宋_GB2312"/>
          <w:lang w:val="en-US" w:eastAsia="zh-CN"/>
        </w:rPr>
      </w:pPr>
      <w:r>
        <w:rPr>
          <w:rFonts w:hint="eastAsia" w:ascii="仿宋_GB2312" w:cs="仿宋_GB2312"/>
        </w:rPr>
        <w:t>（一）项目决策情况</w:t>
      </w:r>
      <w:r>
        <w:rPr>
          <w:rFonts w:hint="eastAsia" w:ascii="仿宋_GB2312" w:cs="仿宋_GB2312"/>
          <w:lang w:eastAsia="zh-CN"/>
        </w:rPr>
        <w:t>，</w:t>
      </w:r>
      <w:r>
        <w:rPr>
          <w:rFonts w:hint="eastAsia" w:ascii="仿宋_GB2312" w:cs="仿宋_GB2312"/>
          <w:lang w:val="en-US" w:eastAsia="zh-CN"/>
        </w:rPr>
        <w:t>项目决策情况良好。</w:t>
      </w:r>
    </w:p>
    <w:p>
      <w:pPr>
        <w:pStyle w:val="2"/>
        <w:spacing w:line="560" w:lineRule="exact"/>
        <w:ind w:left="0" w:leftChars="0" w:firstLine="3168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cs="仿宋_GB2312"/>
        </w:rPr>
        <w:t>（二）项目过程情况</w:t>
      </w:r>
      <w:r>
        <w:rPr>
          <w:rFonts w:hint="eastAsia" w:ascii="仿宋_GB2312" w:cs="仿宋_GB231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办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根据县委、县政府的工作指示精神，有计划有步骤地开展了公务车运行费项目工作。该项目资金具体用途如下：</w:t>
      </w:r>
    </w:p>
    <w:p>
      <w:pPr>
        <w:pStyle w:val="2"/>
        <w:spacing w:line="560" w:lineRule="exact"/>
        <w:ind w:left="0" w:leftChars="0" w:firstLine="3168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公务车维修维护费、公务车租赁费、公务车保险、年检费、公务车洗车、消毒、打蜡费、燃油费、司机人员差旅补助费等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7元。本着节约经费，严格控制经费支出原则，项目工作开展均严格按照规定进行支出。</w:t>
      </w:r>
    </w:p>
    <w:p>
      <w:pPr>
        <w:pStyle w:val="2"/>
        <w:spacing w:line="560" w:lineRule="exact"/>
        <w:ind w:left="0" w:leftChars="0" w:firstLine="3168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line="560" w:lineRule="exact"/>
        <w:ind w:left="0" w:leftChars="0" w:firstLine="3168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五</w:t>
      </w:r>
      <w:r>
        <w:rPr>
          <w:rFonts w:hint="eastAsia" w:ascii="黑体" w:hAnsi="黑体" w:eastAsia="黑体" w:cs="黑体"/>
          <w:lang w:eastAsia="zh-CN"/>
        </w:rPr>
        <w:t>、</w:t>
      </w:r>
      <w:r>
        <w:rPr>
          <w:rFonts w:hint="eastAsia" w:ascii="黑体" w:hAnsi="黑体" w:eastAsia="黑体" w:cs="黑体"/>
        </w:rPr>
        <w:t>主要经验及做法、存在的问题及原因分析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（一）主要经验及做法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公务车运行费项目主要用于公务车维修维护费、公务车租赁费、公务车保险、年检费、公务车洗车、消毒、打蜡费、燃油费、司机人员差旅补助费等。项目经费支出按照有关规章制度和项目实施完成情况进行支付。并建立相关的管理制度，有专人负责，项目进行前进行集体研究讨论，项目进行时有负责人及时跟踪项目实施情况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（二）存在的问题及原因分析</w:t>
      </w:r>
    </w:p>
    <w:p>
      <w:pPr>
        <w:pStyle w:val="2"/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项目经费使用严格按照相关规定执行，但仍存在支出进度缓慢，材料报送不及时等问题，针对项目执行时出现的问题，及时改进，加快材料报送与审核流程，确保项目经费支出符合相关规定并按时支出。</w:t>
      </w:r>
    </w:p>
    <w:p>
      <w:pPr>
        <w:pStyle w:val="2"/>
        <w:numPr>
          <w:ilvl w:val="0"/>
          <w:numId w:val="0"/>
        </w:numPr>
        <w:spacing w:line="560" w:lineRule="exact"/>
        <w:ind w:left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六、</w:t>
      </w:r>
      <w:r>
        <w:rPr>
          <w:rFonts w:hint="eastAsia" w:ascii="黑体" w:hAnsi="黑体" w:eastAsia="黑体" w:cs="黑体"/>
        </w:rPr>
        <w:t>有关建议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做好公务车运行费项目工作，为公务人员因公出行任务提供一个良好的、高效的工作条件，让公务人员更好更高效的开展工作任务，服务人民群众，提高工作效率。建议相关部门对公务车运行费项目工作给予支持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pStyle w:val="2"/>
        <w:spacing w:line="560" w:lineRule="exact"/>
        <w:ind w:left="0" w:leftChars="0" w:firstLine="3168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七、</w:t>
      </w:r>
      <w:r>
        <w:rPr>
          <w:rFonts w:hint="eastAsia" w:ascii="黑体" w:hAnsi="黑体" w:eastAsia="黑体" w:cs="黑体"/>
        </w:rPr>
        <w:t>其他需要说明的问题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无</w:t>
      </w:r>
    </w:p>
    <w:sectPr>
      <w:pgSz w:w="11906" w:h="16838"/>
      <w:pgMar w:top="1984" w:right="1531" w:bottom="1984" w:left="1531" w:header="851" w:footer="992" w:gutter="0"/>
      <w:cols w:space="0" w:num="1"/>
      <w:docGrid w:type="lines" w:linePitch="44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89565F"/>
    <w:multiLevelType w:val="singleLevel"/>
    <w:tmpl w:val="C489565F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E50513B"/>
    <w:rsid w:val="00707E92"/>
    <w:rsid w:val="00735335"/>
    <w:rsid w:val="00895F78"/>
    <w:rsid w:val="008F6497"/>
    <w:rsid w:val="00DD1683"/>
    <w:rsid w:val="045E3685"/>
    <w:rsid w:val="061A3D80"/>
    <w:rsid w:val="06262B67"/>
    <w:rsid w:val="066343C3"/>
    <w:rsid w:val="073404FE"/>
    <w:rsid w:val="09020646"/>
    <w:rsid w:val="10A22D27"/>
    <w:rsid w:val="12951915"/>
    <w:rsid w:val="167D2A98"/>
    <w:rsid w:val="182313E7"/>
    <w:rsid w:val="19E51D54"/>
    <w:rsid w:val="2B3B05E5"/>
    <w:rsid w:val="312319C8"/>
    <w:rsid w:val="32593F81"/>
    <w:rsid w:val="37CB1F94"/>
    <w:rsid w:val="391B5723"/>
    <w:rsid w:val="39B24C04"/>
    <w:rsid w:val="465E34E6"/>
    <w:rsid w:val="4DF76AC4"/>
    <w:rsid w:val="50D54077"/>
    <w:rsid w:val="54A44E87"/>
    <w:rsid w:val="5514494A"/>
    <w:rsid w:val="5E50513B"/>
    <w:rsid w:val="61867581"/>
    <w:rsid w:val="679D40C2"/>
    <w:rsid w:val="6E4623B4"/>
    <w:rsid w:val="70FE1FC5"/>
    <w:rsid w:val="7A6A6FFB"/>
    <w:rsid w:val="7C1C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1"/>
    <w:qFormat/>
    <w:uiPriority w:val="99"/>
    <w:pPr>
      <w:ind w:firstLine="420" w:firstLineChars="200"/>
    </w:pPr>
  </w:style>
  <w:style w:type="paragraph" w:styleId="3">
    <w:name w:val="Body Text Indent"/>
    <w:basedOn w:val="1"/>
    <w:link w:val="10"/>
    <w:qFormat/>
    <w:uiPriority w:val="99"/>
    <w:pPr>
      <w:ind w:left="420" w:leftChars="200"/>
    </w:p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semiHidden/>
    <w:unhideWhenUsed/>
    <w:uiPriority w:val="99"/>
    <w:rPr>
      <w:color w:val="434343"/>
      <w:u w:val="none"/>
    </w:rPr>
  </w:style>
  <w:style w:type="character" w:styleId="8">
    <w:name w:val="Emphasis"/>
    <w:basedOn w:val="6"/>
    <w:qFormat/>
    <w:locked/>
    <w:uiPriority w:val="0"/>
  </w:style>
  <w:style w:type="character" w:styleId="9">
    <w:name w:val="Hyperlink"/>
    <w:basedOn w:val="6"/>
    <w:semiHidden/>
    <w:unhideWhenUsed/>
    <w:uiPriority w:val="99"/>
    <w:rPr>
      <w:color w:val="434343"/>
      <w:u w:val="none"/>
    </w:rPr>
  </w:style>
  <w:style w:type="character" w:customStyle="1" w:styleId="10">
    <w:name w:val="Body Text Indent Char"/>
    <w:basedOn w:val="6"/>
    <w:link w:val="3"/>
    <w:semiHidden/>
    <w:qFormat/>
    <w:uiPriority w:val="99"/>
    <w:rPr>
      <w:rFonts w:eastAsia="仿宋_GB2312"/>
      <w:sz w:val="32"/>
      <w:szCs w:val="32"/>
    </w:rPr>
  </w:style>
  <w:style w:type="character" w:customStyle="1" w:styleId="11">
    <w:name w:val="Body Text First Indent 2 Char"/>
    <w:basedOn w:val="10"/>
    <w:link w:val="2"/>
    <w:semiHidden/>
    <w:qFormat/>
    <w:uiPriority w:val="99"/>
  </w:style>
  <w:style w:type="character" w:customStyle="1" w:styleId="12">
    <w:name w:val="zx-xuan4"/>
    <w:basedOn w:val="6"/>
    <w:uiPriority w:val="0"/>
    <w:rPr>
      <w:shd w:val="clear" w:fill="FFFFFF"/>
    </w:rPr>
  </w:style>
  <w:style w:type="character" w:customStyle="1" w:styleId="13">
    <w:name w:val="zx-span5"/>
    <w:basedOn w:val="6"/>
    <w:uiPriority w:val="0"/>
  </w:style>
  <w:style w:type="character" w:customStyle="1" w:styleId="14">
    <w:name w:val="zx-span51"/>
    <w:basedOn w:val="6"/>
    <w:uiPriority w:val="0"/>
    <w:rPr>
      <w:color w:val="FFFFFF"/>
    </w:rPr>
  </w:style>
  <w:style w:type="character" w:customStyle="1" w:styleId="15">
    <w:name w:val="zx-span2"/>
    <w:basedOn w:val="6"/>
    <w:uiPriority w:val="0"/>
  </w:style>
  <w:style w:type="character" w:customStyle="1" w:styleId="16">
    <w:name w:val="zx-span21"/>
    <w:basedOn w:val="6"/>
    <w:uiPriority w:val="0"/>
    <w:rPr>
      <w:color w:val="FFFFFF"/>
    </w:rPr>
  </w:style>
  <w:style w:type="character" w:customStyle="1" w:styleId="17">
    <w:name w:val="zx-xuan9"/>
    <w:basedOn w:val="6"/>
    <w:uiPriority w:val="0"/>
    <w:rPr>
      <w:shd w:val="clear" w:fill="347BD7"/>
    </w:rPr>
  </w:style>
  <w:style w:type="character" w:customStyle="1" w:styleId="18">
    <w:name w:val="zx-span1"/>
    <w:basedOn w:val="6"/>
    <w:uiPriority w:val="0"/>
  </w:style>
  <w:style w:type="character" w:customStyle="1" w:styleId="19">
    <w:name w:val="zx-span11"/>
    <w:basedOn w:val="6"/>
    <w:uiPriority w:val="0"/>
    <w:rPr>
      <w:color w:val="FFFFFF"/>
    </w:rPr>
  </w:style>
  <w:style w:type="character" w:customStyle="1" w:styleId="20">
    <w:name w:val="zx-span3"/>
    <w:basedOn w:val="6"/>
    <w:uiPriority w:val="0"/>
  </w:style>
  <w:style w:type="character" w:customStyle="1" w:styleId="21">
    <w:name w:val="zx-span31"/>
    <w:basedOn w:val="6"/>
    <w:uiPriority w:val="0"/>
    <w:rPr>
      <w:color w:val="FFFFFF"/>
    </w:rPr>
  </w:style>
  <w:style w:type="character" w:customStyle="1" w:styleId="22">
    <w:name w:val="zx-span4"/>
    <w:basedOn w:val="6"/>
    <w:uiPriority w:val="0"/>
  </w:style>
  <w:style w:type="character" w:customStyle="1" w:styleId="23">
    <w:name w:val="zx-span41"/>
    <w:basedOn w:val="6"/>
    <w:uiPriority w:val="0"/>
    <w:rPr>
      <w:color w:val="FFFFFF"/>
    </w:rPr>
  </w:style>
  <w:style w:type="character" w:customStyle="1" w:styleId="24">
    <w:name w:val="hdjl-x-l-x-sp3"/>
    <w:basedOn w:val="6"/>
    <w:uiPriority w:val="0"/>
    <w:rPr>
      <w:color w:val="BFBFBF"/>
      <w:sz w:val="18"/>
      <w:szCs w:val="18"/>
    </w:rPr>
  </w:style>
  <w:style w:type="character" w:customStyle="1" w:styleId="25">
    <w:name w:val="hover73"/>
    <w:basedOn w:val="6"/>
    <w:uiPriority w:val="0"/>
    <w:rPr>
      <w:shd w:val="clear" w:fill="347BD7"/>
    </w:rPr>
  </w:style>
  <w:style w:type="character" w:customStyle="1" w:styleId="26">
    <w:name w:val="hdxdata"/>
    <w:basedOn w:val="6"/>
    <w:uiPriority w:val="0"/>
  </w:style>
  <w:style w:type="character" w:customStyle="1" w:styleId="27">
    <w:name w:val="hdxdata1"/>
    <w:basedOn w:val="6"/>
    <w:uiPriority w:val="0"/>
  </w:style>
  <w:style w:type="character" w:customStyle="1" w:styleId="28">
    <w:name w:val="r-5-l-sp3"/>
    <w:basedOn w:val="6"/>
    <w:uiPriority w:val="0"/>
  </w:style>
  <w:style w:type="character" w:customStyle="1" w:styleId="29">
    <w:name w:val="time"/>
    <w:basedOn w:val="6"/>
    <w:uiPriority w:val="0"/>
    <w:rPr>
      <w:color w:val="AAAAAA"/>
    </w:rPr>
  </w:style>
  <w:style w:type="character" w:customStyle="1" w:styleId="30">
    <w:name w:val="time1"/>
    <w:basedOn w:val="6"/>
    <w:uiPriority w:val="0"/>
    <w:rPr>
      <w:color w:val="AAAAAA"/>
    </w:rPr>
  </w:style>
  <w:style w:type="character" w:customStyle="1" w:styleId="31">
    <w:name w:val="bsfw-sp2"/>
    <w:basedOn w:val="6"/>
    <w:uiPriority w:val="0"/>
  </w:style>
  <w:style w:type="character" w:customStyle="1" w:styleId="32">
    <w:name w:val="bsfw-sp21"/>
    <w:basedOn w:val="6"/>
    <w:uiPriority w:val="0"/>
    <w:rPr>
      <w:color w:val="FFFFFF"/>
      <w:shd w:val="clear" w:fill="347BD7"/>
    </w:rPr>
  </w:style>
  <w:style w:type="character" w:customStyle="1" w:styleId="33">
    <w:name w:val="hdjl-x-l-m-sp3"/>
    <w:basedOn w:val="6"/>
    <w:uiPriority w:val="0"/>
  </w:style>
  <w:style w:type="character" w:customStyle="1" w:styleId="34">
    <w:name w:val="zx-xuan15"/>
    <w:basedOn w:val="6"/>
    <w:uiPriority w:val="0"/>
    <w:rPr>
      <w:color w:val="FFFFFF"/>
    </w:rPr>
  </w:style>
  <w:style w:type="character" w:customStyle="1" w:styleId="35">
    <w:name w:val="r-5-l-sp2"/>
    <w:basedOn w:val="6"/>
    <w:uiPriority w:val="0"/>
  </w:style>
  <w:style w:type="character" w:customStyle="1" w:styleId="36">
    <w:name w:val="r-5-l-sp1"/>
    <w:basedOn w:val="6"/>
    <w:uiPriority w:val="0"/>
  </w:style>
  <w:style w:type="character" w:customStyle="1" w:styleId="37">
    <w:name w:val="hdjl-x-l-m-sp1"/>
    <w:basedOn w:val="6"/>
    <w:uiPriority w:val="0"/>
  </w:style>
  <w:style w:type="character" w:customStyle="1" w:styleId="38">
    <w:name w:val="zwfw-sp2"/>
    <w:basedOn w:val="6"/>
    <w:uiPriority w:val="0"/>
  </w:style>
  <w:style w:type="character" w:customStyle="1" w:styleId="39">
    <w:name w:val="hdjl-x-l-m-sp4"/>
    <w:basedOn w:val="6"/>
    <w:uiPriority w:val="0"/>
  </w:style>
  <w:style w:type="character" w:customStyle="1" w:styleId="40">
    <w:name w:val="hdjl-x-l-x-sp1"/>
    <w:basedOn w:val="6"/>
    <w:uiPriority w:val="0"/>
    <w:rPr>
      <w:color w:val="BFBFBF"/>
      <w:sz w:val="24"/>
      <w:szCs w:val="24"/>
    </w:rPr>
  </w:style>
  <w:style w:type="character" w:customStyle="1" w:styleId="41">
    <w:name w:val="bsfw-sp3"/>
    <w:basedOn w:val="6"/>
    <w:uiPriority w:val="0"/>
  </w:style>
  <w:style w:type="character" w:customStyle="1" w:styleId="42">
    <w:name w:val="bsfw-sp1"/>
    <w:basedOn w:val="6"/>
    <w:uiPriority w:val="0"/>
  </w:style>
  <w:style w:type="character" w:customStyle="1" w:styleId="43">
    <w:name w:val="bsfw-sp11"/>
    <w:basedOn w:val="6"/>
    <w:uiPriority w:val="0"/>
    <w:rPr>
      <w:color w:val="FFFFFF"/>
      <w:shd w:val="clear" w:fill="347BD7"/>
    </w:rPr>
  </w:style>
  <w:style w:type="character" w:customStyle="1" w:styleId="44">
    <w:name w:val="hdjl-x-l-m-sp2"/>
    <w:basedOn w:val="6"/>
    <w:uiPriority w:val="0"/>
  </w:style>
  <w:style w:type="character" w:customStyle="1" w:styleId="45">
    <w:name w:val="ndata"/>
    <w:basedOn w:val="6"/>
    <w:uiPriority w:val="0"/>
    <w:rPr>
      <w:color w:val="888888"/>
      <w:sz w:val="21"/>
      <w:szCs w:val="21"/>
    </w:rPr>
  </w:style>
  <w:style w:type="character" w:customStyle="1" w:styleId="46">
    <w:name w:val="hover74"/>
    <w:basedOn w:val="6"/>
    <w:uiPriority w:val="0"/>
    <w:rPr>
      <w:shd w:val="clear" w:fill="347BD7"/>
    </w:rPr>
  </w:style>
  <w:style w:type="character" w:customStyle="1" w:styleId="47">
    <w:name w:val="bsfw-sp31"/>
    <w:basedOn w:val="6"/>
    <w:uiPriority w:val="0"/>
    <w:rPr>
      <w:color w:val="FFFFFF"/>
      <w:shd w:val="clear" w:fill="347BD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果核剥壳</Company>
  <Pages>2</Pages>
  <Words>77</Words>
  <Characters>445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2020-03-10T02:17:00Z</dcterms:created>
  <dc:creator>shadow</dc:creator>
  <cp:lastModifiedBy>@ cool^ _ ^</cp:lastModifiedBy>
  <cp:lastPrinted>2020-03-12T01:11:00Z</cp:lastPrinted>
  <dcterms:modified xsi:type="dcterms:W3CDTF">2021-09-03T01:59:27Z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D9E8AF0BA5724C9DBCF7D62A1BD604F4</vt:lpwstr>
  </property>
</Properties>
</file>